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F" w:rsidRPr="00613E68" w:rsidRDefault="00B5414F" w:rsidP="00EC31C4">
      <w:pPr>
        <w:pStyle w:val="cmjNASLOV"/>
        <w:rPr>
          <w:lang w:val="hr-HR"/>
        </w:rPr>
      </w:pPr>
      <w:r w:rsidRPr="00613E68">
        <w:rPr>
          <w:lang w:val="hr-HR"/>
        </w:rPr>
        <w:t xml:space="preserve">Aktivnost </w:t>
      </w:r>
      <w:r w:rsidR="00613E68" w:rsidRPr="00613E68">
        <w:rPr>
          <w:lang w:val="hr-HR"/>
        </w:rPr>
        <w:t>inhibitora aktivatora plazminogena</w:t>
      </w:r>
      <w:r w:rsidRPr="00613E68">
        <w:rPr>
          <w:lang w:val="hr-HR"/>
        </w:rPr>
        <w:t xml:space="preserve">-1 </w:t>
      </w:r>
      <w:r w:rsidR="00EC31C4">
        <w:rPr>
          <w:lang w:val="hr-HR"/>
        </w:rPr>
        <w:t>i</w:t>
      </w:r>
      <w:r w:rsidRPr="00613E68">
        <w:rPr>
          <w:lang w:val="hr-HR"/>
        </w:rPr>
        <w:t xml:space="preserve"> dugoročni ishod kod pacijenata s infarktom miokarda s elevacijom ST-segmenta liječeni</w:t>
      </w:r>
      <w:r w:rsidR="00EC31C4">
        <w:rPr>
          <w:lang w:val="hr-HR"/>
        </w:rPr>
        <w:t>h</w:t>
      </w:r>
      <w:r w:rsidRPr="00613E68">
        <w:rPr>
          <w:lang w:val="hr-HR"/>
        </w:rPr>
        <w:t xml:space="preserve"> perkutanom koronarnom intervencijom: prospektivno ko</w:t>
      </w:r>
      <w:r w:rsidR="0089598B">
        <w:rPr>
          <w:lang w:val="hr-HR"/>
        </w:rPr>
        <w:t>hort</w:t>
      </w:r>
      <w:r w:rsidRPr="00613E68">
        <w:rPr>
          <w:lang w:val="hr-HR"/>
        </w:rPr>
        <w:t>no istraživanje</w:t>
      </w:r>
    </w:p>
    <w:p w:rsidR="00B5414F" w:rsidRPr="00613E68" w:rsidRDefault="00B5414F" w:rsidP="00EC31C4">
      <w:pPr>
        <w:pStyle w:val="cmjTEXT"/>
        <w:rPr>
          <w:lang w:val="hr-HR"/>
        </w:rPr>
      </w:pPr>
      <w:r w:rsidRPr="00613E68">
        <w:rPr>
          <w:b/>
          <w:lang w:val="hr-HR"/>
        </w:rPr>
        <w:t>Cilj</w:t>
      </w:r>
      <w:r w:rsidRPr="00613E68">
        <w:rPr>
          <w:lang w:val="hr-HR"/>
        </w:rPr>
        <w:t xml:space="preserve"> Odrediti odnos između </w:t>
      </w:r>
      <w:r w:rsidR="00613E68" w:rsidRPr="00613E68">
        <w:rPr>
          <w:lang w:val="hr-HR"/>
        </w:rPr>
        <w:t xml:space="preserve">porasta aktivnosti inhibitora aktivatora plazminogena-1 </w:t>
      </w:r>
      <w:r w:rsidRPr="00613E68">
        <w:rPr>
          <w:lang w:val="hr-HR"/>
        </w:rPr>
        <w:t xml:space="preserve">(PAI-1) </w:t>
      </w:r>
      <w:r w:rsidR="00613E68" w:rsidRPr="00613E68">
        <w:rPr>
          <w:lang w:val="hr-HR"/>
        </w:rPr>
        <w:t>u prva</w:t>
      </w:r>
      <w:r w:rsidRPr="00613E68">
        <w:rPr>
          <w:lang w:val="hr-HR"/>
        </w:rPr>
        <w:t xml:space="preserve"> 24 </w:t>
      </w:r>
      <w:r w:rsidR="00613E68" w:rsidRPr="00613E68">
        <w:rPr>
          <w:lang w:val="hr-HR"/>
        </w:rPr>
        <w:t>sata liječenja infarkta miokarda s elevacijom ST-segmenta</w:t>
      </w:r>
      <w:r w:rsidRPr="00613E68">
        <w:rPr>
          <w:lang w:val="hr-HR"/>
        </w:rPr>
        <w:t xml:space="preserve"> </w:t>
      </w:r>
      <w:r w:rsidR="00613E68" w:rsidRPr="00613E68">
        <w:rPr>
          <w:lang w:val="hr-HR"/>
        </w:rPr>
        <w:t>i smrti nakon 5 godina</w:t>
      </w:r>
      <w:r w:rsidRPr="00613E68">
        <w:rPr>
          <w:lang w:val="hr-HR"/>
        </w:rPr>
        <w:t>.</w:t>
      </w:r>
    </w:p>
    <w:p w:rsidR="005066CC" w:rsidRDefault="00613E68" w:rsidP="00EC31C4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 w:rsidR="00B5414F" w:rsidRPr="00613E68">
        <w:rPr>
          <w:lang w:val="hr-HR"/>
        </w:rPr>
        <w:t xml:space="preserve"> </w:t>
      </w:r>
      <w:r>
        <w:rPr>
          <w:lang w:val="hr-HR"/>
        </w:rPr>
        <w:t xml:space="preserve">Od 1. svibnja </w:t>
      </w:r>
      <w:r w:rsidR="00B5414F" w:rsidRPr="00613E68">
        <w:rPr>
          <w:lang w:val="hr-HR"/>
        </w:rPr>
        <w:t>2009</w:t>
      </w:r>
      <w:r>
        <w:rPr>
          <w:lang w:val="hr-HR"/>
        </w:rPr>
        <w:t>. do 23. ožujka</w:t>
      </w:r>
      <w:r w:rsidR="00B5414F" w:rsidRPr="00613E68">
        <w:rPr>
          <w:lang w:val="hr-HR"/>
        </w:rPr>
        <w:t xml:space="preserve"> 2010</w:t>
      </w:r>
      <w:r>
        <w:rPr>
          <w:lang w:val="hr-HR"/>
        </w:rPr>
        <w:t>.</w:t>
      </w:r>
      <w:r w:rsidR="00B5414F" w:rsidRPr="00613E68">
        <w:rPr>
          <w:lang w:val="hr-HR"/>
        </w:rPr>
        <w:t xml:space="preserve"> </w:t>
      </w:r>
      <w:r w:rsidR="00EC31C4">
        <w:rPr>
          <w:lang w:val="hr-HR"/>
        </w:rPr>
        <w:t>prospektivno kohortno istraživanje u jednom centru</w:t>
      </w:r>
      <w:r w:rsidR="00EC31C4" w:rsidRPr="00613E68">
        <w:rPr>
          <w:lang w:val="hr-HR"/>
        </w:rPr>
        <w:t xml:space="preserve"> </w:t>
      </w:r>
      <w:r w:rsidR="00EC31C4">
        <w:rPr>
          <w:lang w:val="hr-HR"/>
        </w:rPr>
        <w:t xml:space="preserve">uključilo je </w:t>
      </w:r>
      <w:r w:rsidR="00B5414F" w:rsidRPr="00613E68">
        <w:rPr>
          <w:lang w:val="hr-HR"/>
        </w:rPr>
        <w:t xml:space="preserve">87 </w:t>
      </w:r>
      <w:r>
        <w:rPr>
          <w:lang w:val="hr-HR"/>
        </w:rPr>
        <w:t xml:space="preserve">uzastopnih </w:t>
      </w:r>
      <w:r w:rsidRPr="00613E68">
        <w:rPr>
          <w:lang w:val="hr-HR"/>
        </w:rPr>
        <w:t>pacijenata s infarktom miokarda s elevacijom ST-segmenta liječeni</w:t>
      </w:r>
      <w:r w:rsidR="00EC31C4">
        <w:rPr>
          <w:lang w:val="hr-HR"/>
        </w:rPr>
        <w:t>h</w:t>
      </w:r>
      <w:r w:rsidRPr="00613E68">
        <w:rPr>
          <w:lang w:val="hr-HR"/>
        </w:rPr>
        <w:t xml:space="preserve"> </w:t>
      </w:r>
      <w:r>
        <w:rPr>
          <w:lang w:val="hr-HR"/>
        </w:rPr>
        <w:t xml:space="preserve">primarnom </w:t>
      </w:r>
      <w:r w:rsidRPr="00613E68">
        <w:rPr>
          <w:lang w:val="hr-HR"/>
        </w:rPr>
        <w:t>perk</w:t>
      </w:r>
      <w:r w:rsidR="00EC31C4">
        <w:rPr>
          <w:lang w:val="hr-HR"/>
        </w:rPr>
        <w:t>utanom koronarnom intervencijom</w:t>
      </w:r>
      <w:r w:rsidR="00B5414F" w:rsidRPr="00613E68">
        <w:rPr>
          <w:lang w:val="hr-HR"/>
        </w:rPr>
        <w:t xml:space="preserve"> </w:t>
      </w:r>
      <w:r>
        <w:rPr>
          <w:lang w:val="hr-HR"/>
        </w:rPr>
        <w:t>u Kliničkom bolničkom centru Sestre Milosrdnice. Aktivnost inhibitora aktivatora plazminogena-1 odredili s</w:t>
      </w:r>
      <w:r w:rsidR="00990A5E">
        <w:rPr>
          <w:lang w:val="hr-HR"/>
        </w:rPr>
        <w:t>mo</w:t>
      </w:r>
      <w:r>
        <w:rPr>
          <w:lang w:val="hr-HR"/>
        </w:rPr>
        <w:t xml:space="preserve"> na pr</w:t>
      </w:r>
      <w:r w:rsidR="00162DBE">
        <w:rPr>
          <w:lang w:val="hr-HR"/>
        </w:rPr>
        <w:t xml:space="preserve">ijmu </w:t>
      </w:r>
      <w:r>
        <w:rPr>
          <w:lang w:val="hr-HR"/>
        </w:rPr>
        <w:t>u bolnicu i</w:t>
      </w:r>
      <w:r w:rsidR="00B5414F" w:rsidRPr="00613E68">
        <w:rPr>
          <w:lang w:val="hr-HR"/>
        </w:rPr>
        <w:t xml:space="preserve"> 24 </w:t>
      </w:r>
      <w:r>
        <w:rPr>
          <w:lang w:val="hr-HR"/>
        </w:rPr>
        <w:t>sata kasnije</w:t>
      </w:r>
      <w:r w:rsidR="00B5414F" w:rsidRPr="00613E68">
        <w:rPr>
          <w:lang w:val="hr-HR"/>
        </w:rPr>
        <w:t xml:space="preserve">. </w:t>
      </w:r>
      <w:r>
        <w:rPr>
          <w:lang w:val="hr-HR"/>
        </w:rPr>
        <w:t>Primarni ishod bio je smrt nakon 5 godina</w:t>
      </w:r>
      <w:r w:rsidR="00B5414F" w:rsidRPr="00613E68">
        <w:rPr>
          <w:lang w:val="hr-HR"/>
        </w:rPr>
        <w:t xml:space="preserve">. </w:t>
      </w:r>
      <w:r>
        <w:rPr>
          <w:lang w:val="hr-HR"/>
        </w:rPr>
        <w:t>Prediktivn</w:t>
      </w:r>
      <w:r w:rsidR="005066CC">
        <w:rPr>
          <w:lang w:val="hr-HR"/>
        </w:rPr>
        <w:t>u</w:t>
      </w:r>
      <w:r>
        <w:rPr>
          <w:lang w:val="hr-HR"/>
        </w:rPr>
        <w:t xml:space="preserve"> vrijednost </w:t>
      </w:r>
      <w:r w:rsidR="005066CC">
        <w:rPr>
          <w:lang w:val="hr-HR"/>
        </w:rPr>
        <w:t>varijabli aktivnosti inhibitora aktivatora plazminogena-1 kao biomarkera smrti odredili smo koristeći krivulju osjetljivosti</w:t>
      </w:r>
      <w:r w:rsidR="00EC31C4">
        <w:rPr>
          <w:lang w:val="hr-HR"/>
        </w:rPr>
        <w:t>;</w:t>
      </w:r>
      <w:r w:rsidR="005066CC">
        <w:rPr>
          <w:lang w:val="hr-HR"/>
        </w:rPr>
        <w:t xml:space="preserve"> neovis</w:t>
      </w:r>
      <w:r w:rsidR="00990A5E">
        <w:rPr>
          <w:lang w:val="hr-HR"/>
        </w:rPr>
        <w:t>ne prediktore</w:t>
      </w:r>
      <w:r w:rsidR="005066CC">
        <w:rPr>
          <w:lang w:val="hr-HR"/>
        </w:rPr>
        <w:t xml:space="preserve"> smrti odre</w:t>
      </w:r>
      <w:r w:rsidR="00990A5E">
        <w:rPr>
          <w:lang w:val="hr-HR"/>
        </w:rPr>
        <w:t xml:space="preserve">dili smo </w:t>
      </w:r>
      <w:r w:rsidR="005066CC">
        <w:rPr>
          <w:lang w:val="hr-HR"/>
        </w:rPr>
        <w:t>multivarijatnom Coxo</w:t>
      </w:r>
      <w:r w:rsidR="00FB24C5">
        <w:rPr>
          <w:lang w:val="hr-HR"/>
        </w:rPr>
        <w:t>vom regresijom</w:t>
      </w:r>
      <w:r w:rsidR="00EC31C4">
        <w:rPr>
          <w:lang w:val="hr-HR"/>
        </w:rPr>
        <w:t>;</w:t>
      </w:r>
      <w:r w:rsidR="005066CC">
        <w:rPr>
          <w:lang w:val="hr-HR"/>
        </w:rPr>
        <w:t xml:space="preserve"> dok s</w:t>
      </w:r>
      <w:r w:rsidR="00990A5E">
        <w:rPr>
          <w:lang w:val="hr-HR"/>
        </w:rPr>
        <w:t>mo</w:t>
      </w:r>
      <w:r w:rsidR="005066CC">
        <w:rPr>
          <w:lang w:val="hr-HR"/>
        </w:rPr>
        <w:t xml:space="preserve"> kovarijate neovisno povezane s viši</w:t>
      </w:r>
      <w:r w:rsidR="004C7E38">
        <w:rPr>
          <w:lang w:val="hr-HR"/>
        </w:rPr>
        <w:t>m</w:t>
      </w:r>
      <w:r w:rsidR="005066CC">
        <w:rPr>
          <w:lang w:val="hr-HR"/>
        </w:rPr>
        <w:t xml:space="preserve"> porastom aktivnosti inhibitora aktivatora plazminogena-</w:t>
      </w:r>
      <w:r w:rsidR="00EC31C4">
        <w:rPr>
          <w:lang w:val="hr-HR"/>
        </w:rPr>
        <w:t>1</w:t>
      </w:r>
      <w:r w:rsidR="00B5414F" w:rsidRPr="00613E68">
        <w:rPr>
          <w:lang w:val="hr-HR"/>
        </w:rPr>
        <w:t xml:space="preserve"> </w:t>
      </w:r>
      <w:r w:rsidR="00EC31C4">
        <w:rPr>
          <w:lang w:val="hr-HR"/>
        </w:rPr>
        <w:t>odre</w:t>
      </w:r>
      <w:r w:rsidR="00990A5E">
        <w:rPr>
          <w:lang w:val="hr-HR"/>
        </w:rPr>
        <w:t>dili</w:t>
      </w:r>
      <w:r w:rsidR="005066CC">
        <w:rPr>
          <w:lang w:val="hr-HR"/>
        </w:rPr>
        <w:t xml:space="preserve"> linearnom regresijom.</w:t>
      </w:r>
      <w:r w:rsidR="00B5414F" w:rsidRPr="00613E68">
        <w:rPr>
          <w:lang w:val="hr-HR"/>
        </w:rPr>
        <w:t xml:space="preserve"> </w:t>
      </w:r>
    </w:p>
    <w:p w:rsidR="00B5414F" w:rsidRPr="00613E68" w:rsidRDefault="00B5414F" w:rsidP="00EC31C4">
      <w:pPr>
        <w:pStyle w:val="cmjTEXT"/>
        <w:rPr>
          <w:lang w:val="hr-HR"/>
        </w:rPr>
      </w:pPr>
      <w:r w:rsidRPr="00613E68">
        <w:rPr>
          <w:b/>
          <w:lang w:val="hr-HR"/>
        </w:rPr>
        <w:t>Re</w:t>
      </w:r>
      <w:r w:rsidR="004C7E38">
        <w:rPr>
          <w:b/>
          <w:lang w:val="hr-HR"/>
        </w:rPr>
        <w:t>zultati</w:t>
      </w:r>
      <w:r w:rsidRPr="00613E68">
        <w:rPr>
          <w:lang w:val="hr-HR"/>
        </w:rPr>
        <w:t xml:space="preserve"> </w:t>
      </w:r>
      <w:r w:rsidR="004C7E38">
        <w:rPr>
          <w:lang w:val="hr-HR"/>
        </w:rPr>
        <w:t xml:space="preserve">Dva pacijenta su umrla za vrijeme bolničkog liječenja, a 11 ih je umrlo za vrijeme praćenja. Porast aktivnosti inhibitora aktivatora plazminogena-1 imao je najveće područje ispod krivulje osjetljivosti </w:t>
      </w:r>
      <w:r w:rsidRPr="00613E68">
        <w:rPr>
          <w:lang w:val="hr-HR"/>
        </w:rPr>
        <w:t>(0</w:t>
      </w:r>
      <w:r w:rsidR="0003556C">
        <w:rPr>
          <w:lang w:val="hr-HR"/>
        </w:rPr>
        <w:t>,</w:t>
      </w:r>
      <w:r w:rsidRPr="00613E68">
        <w:rPr>
          <w:lang w:val="hr-HR"/>
        </w:rPr>
        <w:t xml:space="preserve">748) </w:t>
      </w:r>
      <w:bookmarkStart w:id="0" w:name="_GoBack"/>
      <w:bookmarkEnd w:id="0"/>
      <w:r w:rsidR="004C7E38">
        <w:rPr>
          <w:lang w:val="hr-HR"/>
        </w:rPr>
        <w:t>za predviđanje stope smrtnosti</w:t>
      </w:r>
      <w:r w:rsidRPr="00613E68">
        <w:rPr>
          <w:lang w:val="hr-HR"/>
        </w:rPr>
        <w:t xml:space="preserve"> (optimal</w:t>
      </w:r>
      <w:r w:rsidR="004C7E38">
        <w:rPr>
          <w:lang w:val="hr-HR"/>
        </w:rPr>
        <w:t>n</w:t>
      </w:r>
      <w:r w:rsidR="00DD11A9">
        <w:rPr>
          <w:lang w:val="hr-HR"/>
        </w:rPr>
        <w:t>a granična točka</w:t>
      </w:r>
      <w:r w:rsidRPr="00613E68">
        <w:rPr>
          <w:lang w:val="hr-HR"/>
        </w:rPr>
        <w:t xml:space="preserve"> 3</w:t>
      </w:r>
      <w:r w:rsidR="00EE15E8">
        <w:rPr>
          <w:lang w:val="hr-HR"/>
        </w:rPr>
        <w:t>,</w:t>
      </w:r>
      <w:r w:rsidRPr="00613E68">
        <w:rPr>
          <w:lang w:val="hr-HR"/>
        </w:rPr>
        <w:t xml:space="preserve">7 U/mL, </w:t>
      </w:r>
      <w:r w:rsidR="00DD11A9">
        <w:rPr>
          <w:lang w:val="hr-HR"/>
        </w:rPr>
        <w:t>osjetljivost 53,8%, specifičnost 90,</w:t>
      </w:r>
      <w:r w:rsidRPr="00613E68">
        <w:rPr>
          <w:lang w:val="hr-HR"/>
        </w:rPr>
        <w:t xml:space="preserve">5%). </w:t>
      </w:r>
      <w:r w:rsidR="00FB24C5">
        <w:rPr>
          <w:lang w:val="hr-HR"/>
        </w:rPr>
        <w:t xml:space="preserve">Pacijenti s porastom aktivnosti inhibitora aktivatora plazminogena-1 većim od </w:t>
      </w:r>
      <w:r w:rsidRPr="00613E68">
        <w:rPr>
          <w:lang w:val="hr-HR"/>
        </w:rPr>
        <w:t>3</w:t>
      </w:r>
      <w:r w:rsidR="00EC31C4">
        <w:rPr>
          <w:lang w:val="hr-HR"/>
        </w:rPr>
        <w:t>,</w:t>
      </w:r>
      <w:r w:rsidRPr="00613E68">
        <w:rPr>
          <w:lang w:val="hr-HR"/>
        </w:rPr>
        <w:t xml:space="preserve">7 U/mL </w:t>
      </w:r>
      <w:r w:rsidR="00FB24C5">
        <w:rPr>
          <w:lang w:val="hr-HR"/>
        </w:rPr>
        <w:t xml:space="preserve">imali su značajno viši mortalitet </w:t>
      </w:r>
      <w:r w:rsidRPr="00613E68">
        <w:rPr>
          <w:lang w:val="hr-HR"/>
        </w:rPr>
        <w:t>(</w:t>
      </w:r>
      <w:r w:rsidRPr="00613E68">
        <w:rPr>
          <w:i/>
          <w:lang w:val="hr-HR"/>
        </w:rPr>
        <w:t>P</w:t>
      </w:r>
      <w:r w:rsidR="00FB24C5">
        <w:rPr>
          <w:lang w:val="hr-HR"/>
        </w:rPr>
        <w:t> &lt; 0,</w:t>
      </w:r>
      <w:r w:rsidRPr="00613E68">
        <w:rPr>
          <w:lang w:val="hr-HR"/>
        </w:rPr>
        <w:t xml:space="preserve">001). Kaplan-Meier </w:t>
      </w:r>
      <w:r w:rsidR="00FB24C5">
        <w:rPr>
          <w:lang w:val="hr-HR"/>
        </w:rPr>
        <w:t xml:space="preserve">krivulja preživljenja počela se granati u prvoj godini nakon </w:t>
      </w:r>
      <w:r w:rsidR="00FB24C5" w:rsidRPr="00613E68">
        <w:rPr>
          <w:lang w:val="hr-HR"/>
        </w:rPr>
        <w:t>infarkta miokarda s elevacijom ST-segmenta</w:t>
      </w:r>
      <w:r w:rsidRPr="00613E68">
        <w:rPr>
          <w:lang w:val="hr-HR"/>
        </w:rPr>
        <w:t>.</w:t>
      </w:r>
      <w:r w:rsidR="00FB24C5">
        <w:rPr>
          <w:lang w:val="hr-HR"/>
        </w:rPr>
        <w:t xml:space="preserve"> Nezavisni prediktori smrti bili su porast</w:t>
      </w:r>
      <w:r w:rsidR="00FB24C5" w:rsidRPr="00FB24C5">
        <w:rPr>
          <w:lang w:val="hr-HR"/>
        </w:rPr>
        <w:t xml:space="preserve"> </w:t>
      </w:r>
      <w:r w:rsidR="00FB24C5">
        <w:rPr>
          <w:lang w:val="hr-HR"/>
        </w:rPr>
        <w:t xml:space="preserve">aktivnosti inhibitora aktivatora plazminogena-1 i </w:t>
      </w:r>
      <w:r w:rsidRPr="00613E68">
        <w:rPr>
          <w:lang w:val="hr-HR"/>
        </w:rPr>
        <w:t>final</w:t>
      </w:r>
      <w:r w:rsidR="00EE15E8">
        <w:rPr>
          <w:lang w:val="hr-HR"/>
        </w:rPr>
        <w:t>ni TIMI tok</w:t>
      </w:r>
      <w:r w:rsidRPr="00613E68">
        <w:rPr>
          <w:lang w:val="hr-HR"/>
        </w:rPr>
        <w:t xml:space="preserve">. </w:t>
      </w:r>
      <w:r w:rsidR="00EE15E8">
        <w:rPr>
          <w:lang w:val="hr-HR"/>
        </w:rPr>
        <w:t>Porast aktivnosti inhibitora aktivatora plazminogena-1 bio je neovisno povezan sa srčanim zastojem, aspiracijom tromba i tjelesnom težinom.</w:t>
      </w:r>
      <w:r w:rsidRPr="00613E68">
        <w:rPr>
          <w:lang w:val="hr-HR"/>
        </w:rPr>
        <w:t xml:space="preserve"> </w:t>
      </w:r>
    </w:p>
    <w:p w:rsidR="00B5414F" w:rsidRPr="00613E68" w:rsidRDefault="00EE15E8" w:rsidP="00EC31C4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B5414F" w:rsidRPr="00613E68">
        <w:rPr>
          <w:lang w:val="hr-HR"/>
        </w:rPr>
        <w:t xml:space="preserve"> </w:t>
      </w:r>
      <w:r>
        <w:rPr>
          <w:lang w:val="hr-HR"/>
        </w:rPr>
        <w:t xml:space="preserve">Porast aktivnosti inhibitora aktivatora plazminogena-1 viši od </w:t>
      </w:r>
      <w:r w:rsidR="00B5414F" w:rsidRPr="00613E68">
        <w:rPr>
          <w:lang w:val="hr-HR"/>
        </w:rPr>
        <w:t>3</w:t>
      </w:r>
      <w:r>
        <w:rPr>
          <w:lang w:val="hr-HR"/>
        </w:rPr>
        <w:t>,</w:t>
      </w:r>
      <w:r w:rsidR="00B5414F" w:rsidRPr="00613E68">
        <w:rPr>
          <w:lang w:val="hr-HR"/>
        </w:rPr>
        <w:t xml:space="preserve">7 U/mL </w:t>
      </w:r>
      <w:r>
        <w:rPr>
          <w:lang w:val="hr-HR"/>
        </w:rPr>
        <w:t xml:space="preserve">povezan je s višom petogodišnjom stopom smrtnosti kod pacijenata s </w:t>
      </w:r>
      <w:r w:rsidRPr="00613E68">
        <w:rPr>
          <w:lang w:val="hr-HR"/>
        </w:rPr>
        <w:t>infarktom mio</w:t>
      </w:r>
      <w:r w:rsidR="00EC31C4">
        <w:rPr>
          <w:lang w:val="hr-HR"/>
        </w:rPr>
        <w:t>karda s elevacijom ST-segmenta</w:t>
      </w:r>
      <w:r w:rsidRPr="00613E68">
        <w:rPr>
          <w:lang w:val="hr-HR"/>
        </w:rPr>
        <w:t xml:space="preserve"> liječeni</w:t>
      </w:r>
      <w:r w:rsidR="00EC31C4">
        <w:rPr>
          <w:lang w:val="hr-HR"/>
        </w:rPr>
        <w:t>h</w:t>
      </w:r>
      <w:r w:rsidRPr="00613E68">
        <w:rPr>
          <w:lang w:val="hr-HR"/>
        </w:rPr>
        <w:t xml:space="preserve"> </w:t>
      </w:r>
      <w:r>
        <w:rPr>
          <w:lang w:val="hr-HR"/>
        </w:rPr>
        <w:t xml:space="preserve">primarnom </w:t>
      </w:r>
      <w:r w:rsidRPr="00613E68">
        <w:rPr>
          <w:lang w:val="hr-HR"/>
        </w:rPr>
        <w:t>perkutanom koronarnom intervencijom</w:t>
      </w:r>
      <w:r>
        <w:rPr>
          <w:lang w:val="hr-HR"/>
        </w:rPr>
        <w:t>.</w:t>
      </w:r>
    </w:p>
    <w:p w:rsidR="009E7F20" w:rsidRPr="00613E68" w:rsidRDefault="009E7F20" w:rsidP="00EC31C4">
      <w:pPr>
        <w:pStyle w:val="cmjTEXT"/>
        <w:rPr>
          <w:lang w:val="hr-HR"/>
        </w:rPr>
      </w:pPr>
    </w:p>
    <w:p w:rsidR="00613E68" w:rsidRPr="00613E68" w:rsidRDefault="00613E68">
      <w:pPr>
        <w:rPr>
          <w:lang w:val="hr-HR"/>
        </w:rPr>
      </w:pPr>
    </w:p>
    <w:sectPr w:rsidR="00613E68" w:rsidRPr="00613E68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FB" w:rsidRDefault="00CB1BFB">
      <w:r>
        <w:separator/>
      </w:r>
    </w:p>
  </w:endnote>
  <w:endnote w:type="continuationSeparator" w:id="0">
    <w:p w:rsidR="00CB1BFB" w:rsidRDefault="00CB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B758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B758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DBE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FB" w:rsidRDefault="00CB1BFB">
      <w:r>
        <w:separator/>
      </w:r>
    </w:p>
  </w:footnote>
  <w:footnote w:type="continuationSeparator" w:id="0">
    <w:p w:rsidR="00CB1BFB" w:rsidRDefault="00CB1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3556C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1CDA"/>
    <w:rsid w:val="001050C7"/>
    <w:rsid w:val="001428D7"/>
    <w:rsid w:val="00162DBE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C7E38"/>
    <w:rsid w:val="004D5586"/>
    <w:rsid w:val="004E2D49"/>
    <w:rsid w:val="004E7AD0"/>
    <w:rsid w:val="004F2C87"/>
    <w:rsid w:val="005066CC"/>
    <w:rsid w:val="005252D4"/>
    <w:rsid w:val="00572EF0"/>
    <w:rsid w:val="00586EB8"/>
    <w:rsid w:val="0059220F"/>
    <w:rsid w:val="005B7278"/>
    <w:rsid w:val="005C2FF8"/>
    <w:rsid w:val="005F6D85"/>
    <w:rsid w:val="00613E68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C4ED0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7C02"/>
    <w:rsid w:val="008713F2"/>
    <w:rsid w:val="00871E8F"/>
    <w:rsid w:val="0089598B"/>
    <w:rsid w:val="008977B7"/>
    <w:rsid w:val="008A735E"/>
    <w:rsid w:val="008D1BE8"/>
    <w:rsid w:val="009433FB"/>
    <w:rsid w:val="009775A8"/>
    <w:rsid w:val="009812CB"/>
    <w:rsid w:val="00990A5E"/>
    <w:rsid w:val="009E6FE6"/>
    <w:rsid w:val="009E7F20"/>
    <w:rsid w:val="00A30CFB"/>
    <w:rsid w:val="00A43029"/>
    <w:rsid w:val="00A53612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333E5"/>
    <w:rsid w:val="00B5414F"/>
    <w:rsid w:val="00B75819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47985"/>
    <w:rsid w:val="00C750D0"/>
    <w:rsid w:val="00C754A3"/>
    <w:rsid w:val="00C950FB"/>
    <w:rsid w:val="00CA60B2"/>
    <w:rsid w:val="00CB1234"/>
    <w:rsid w:val="00CB1BFB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C7622"/>
    <w:rsid w:val="00DD11A9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C31C4"/>
    <w:rsid w:val="00EE15E8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B24C5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5819"/>
    <w:pPr>
      <w:jc w:val="both"/>
    </w:pPr>
    <w:rPr>
      <w:lang w:val="sl-SI"/>
    </w:rPr>
  </w:style>
  <w:style w:type="paragraph" w:styleId="BodyText2">
    <w:name w:val="Body Text 2"/>
    <w:basedOn w:val="Normal"/>
    <w:semiHidden/>
    <w:rsid w:val="00B75819"/>
    <w:pPr>
      <w:jc w:val="both"/>
    </w:pPr>
  </w:style>
  <w:style w:type="character" w:styleId="Hyperlink">
    <w:name w:val="Hyperlink"/>
    <w:semiHidden/>
    <w:rsid w:val="00B75819"/>
    <w:rPr>
      <w:color w:val="0033CC"/>
      <w:u w:val="single"/>
    </w:rPr>
  </w:style>
  <w:style w:type="paragraph" w:styleId="BodyText3">
    <w:name w:val="Body Text 3"/>
    <w:basedOn w:val="Normal"/>
    <w:semiHidden/>
    <w:rsid w:val="00B75819"/>
    <w:pPr>
      <w:jc w:val="both"/>
    </w:pPr>
  </w:style>
  <w:style w:type="paragraph" w:styleId="BlockText">
    <w:name w:val="Block Text"/>
    <w:basedOn w:val="Normal"/>
    <w:semiHidden/>
    <w:rsid w:val="00B75819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sid w:val="00B75819"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75819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91A4-D337-4673-B47C-15A35CAA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Slizard</cp:lastModifiedBy>
  <cp:revision>10</cp:revision>
  <cp:lastPrinted>2007-04-24T13:16:00Z</cp:lastPrinted>
  <dcterms:created xsi:type="dcterms:W3CDTF">2018-06-12T08:13:00Z</dcterms:created>
  <dcterms:modified xsi:type="dcterms:W3CDTF">2018-07-15T08:32:00Z</dcterms:modified>
</cp:coreProperties>
</file>